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959AF">
      <w:pPr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РОССИЙСКАЯ ФЕДЕРАЦИЯ</w:t>
      </w:r>
    </w:p>
    <w:p w14:paraId="68A610D0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 РАССВЕТОВСКОГО СЕЛЬСОВЕТА</w:t>
      </w:r>
    </w:p>
    <w:p w14:paraId="628A9B87">
      <w:pPr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БИРИЛЮССКОГО РАЙОНА</w:t>
      </w:r>
    </w:p>
    <w:p w14:paraId="0932649F">
      <w:pPr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КРАСНОЯРСКОГО КРАЯ</w:t>
      </w:r>
    </w:p>
    <w:p w14:paraId="3C321CBC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FBC64FD">
      <w:pPr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t>П О С Т А Н О В Л Е Н И Е</w:t>
      </w:r>
    </w:p>
    <w:p w14:paraId="626B4891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F6BBE2C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18.10.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2024</w:t>
      </w:r>
      <w:r>
        <w:rPr>
          <w:rFonts w:hint="default" w:ascii="Times New Roman" w:hAnsi="Times New Roman" w:cs="Times New Roman"/>
          <w:sz w:val="28"/>
          <w:szCs w:val="28"/>
        </w:rPr>
        <w:t xml:space="preserve"> г.                                        п. Рассвет                                № </w:t>
      </w:r>
      <w:r>
        <w:rPr>
          <w:rFonts w:hint="default" w:cs="Times New Roman"/>
          <w:sz w:val="28"/>
          <w:szCs w:val="28"/>
          <w:lang w:val="ru-RU"/>
        </w:rPr>
        <w:t>49</w:t>
      </w:r>
    </w:p>
    <w:p w14:paraId="790BEBF8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bookmarkEnd w:id="0"/>
    <w:p w14:paraId="2D8A04F6">
      <w:pPr>
        <w:rPr>
          <w:rFonts w:hint="default" w:ascii="Times New Roman" w:hAnsi="Times New Roman" w:cs="Times New Roman"/>
          <w:sz w:val="28"/>
          <w:szCs w:val="28"/>
        </w:rPr>
      </w:pPr>
    </w:p>
    <w:p w14:paraId="5C76C5B5">
      <w:pPr>
        <w:tabs>
          <w:tab w:val="left" w:pos="4060"/>
        </w:tabs>
        <w:ind w:left="140" w:hanging="140" w:hangingChars="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cs="Times New Roman"/>
          <w:sz w:val="28"/>
          <w:szCs w:val="28"/>
          <w:lang w:val="ru-RU"/>
        </w:rPr>
        <w:t xml:space="preserve"> внесении изменения в Постановление № 12 от 13.03.2013г.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 xml:space="preserve">«Об утверждении </w:t>
      </w:r>
      <w:r>
        <w:rPr>
          <w:rFonts w:hint="default" w:ascii="Times New Roman" w:hAnsi="Times New Roman" w:cs="Times New Roman"/>
          <w:sz w:val="28"/>
          <w:szCs w:val="28"/>
        </w:rPr>
        <w:t>административного регламента предоставления администрацией Рассветовского сельсовета муниципальной услуги по выдаче выписки из домовой книги</w:t>
      </w:r>
      <w:r>
        <w:rPr>
          <w:rFonts w:hint="default" w:cs="Times New Roman"/>
          <w:sz w:val="28"/>
          <w:szCs w:val="28"/>
          <w:lang w:val="ru-RU"/>
        </w:rPr>
        <w:t>».</w:t>
      </w:r>
    </w:p>
    <w:p w14:paraId="506BADE1">
      <w:pPr>
        <w:tabs>
          <w:tab w:val="left" w:pos="4060"/>
        </w:tabs>
        <w:rPr>
          <w:rFonts w:hint="default" w:ascii="Times New Roman" w:hAnsi="Times New Roman" w:cs="Times New Roman"/>
          <w:sz w:val="28"/>
          <w:szCs w:val="28"/>
        </w:rPr>
      </w:pPr>
    </w:p>
    <w:p w14:paraId="421D92A1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№210-ФЗ «Об организации предоставления государственных и муниципальных услуг», 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Красноярского края от 13.09.2010 г. № 475-п «Об утверждении порядка разработки и утверждения исполнительными органами государственной власти Красноярского края административных регламентов предоставления государственных услуг»,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Федеральным законом  от 08.07.2024г. № 172-ФЗ п.2-5 « Об организации  представления  государственных и муниципальных услуг», руководствуясь Уставом Рассветовского сельсовета Бирилюсского района </w:t>
      </w:r>
    </w:p>
    <w:p w14:paraId="1125448B">
      <w:pPr>
        <w:autoSpaceDE w:val="0"/>
        <w:autoSpaceDN w:val="0"/>
        <w:adjustRightInd w:val="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ПОСТАНОВЛЯЮ:</w:t>
      </w:r>
    </w:p>
    <w:p w14:paraId="558FE99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54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дминистративный регламент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«П</w:t>
      </w:r>
      <w:r>
        <w:rPr>
          <w:rFonts w:hint="default" w:ascii="Times New Roman" w:hAnsi="Times New Roman" w:cs="Times New Roman"/>
          <w:sz w:val="28"/>
          <w:szCs w:val="28"/>
        </w:rPr>
        <w:t>редоставлени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администрацией Рассветовского сельсовета муниципальной услуги по выдаче выписки из домовой книги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в раздел 3, дополнить пунктами: </w:t>
      </w:r>
    </w:p>
    <w:p w14:paraId="6D29EBC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540" w:leftChars="0" w:right="0" w:right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3.7.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9CFFE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5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8.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14:paraId="53672D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/>
        <w:ind w:left="0" w:right="0" w:firstLine="54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3.9.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 w14:paraId="59E51B76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04ADE4E">
      <w:pPr>
        <w:numPr>
          <w:ilvl w:val="0"/>
          <w:numId w:val="1"/>
        </w:numPr>
        <w:autoSpaceDE w:val="0"/>
        <w:autoSpaceDN w:val="0"/>
        <w:adjustRightInd w:val="0"/>
        <w:ind w:left="0" w:leftChars="0" w:firstLine="54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7350EC1">
      <w:pPr>
        <w:tabs>
          <w:tab w:val="left" w:pos="851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Постановление вступает в силу в день следующий за днем его официального опубликования в общественно - политической газете «Новый путь» и подлежит </w:t>
      </w:r>
      <w:r>
        <w:rPr>
          <w:rFonts w:eastAsia="Calibri"/>
          <w:sz w:val="28"/>
          <w:szCs w:val="28"/>
          <w:lang w:eastAsia="en-US"/>
        </w:rPr>
        <w:t xml:space="preserve"> размещению на сайте Рассветовского сельсовета </w:t>
      </w:r>
      <w:r>
        <w:rPr>
          <w:rFonts w:eastAsia="Calibri"/>
          <w:color w:val="0000FF"/>
          <w:sz w:val="28"/>
          <w:szCs w:val="28"/>
          <w:lang w:eastAsia="en-US"/>
        </w:rPr>
        <w:t>rassvetovskijr04.gosweb.gosuslugi</w:t>
      </w:r>
      <w:r>
        <w:rPr>
          <w:sz w:val="28"/>
          <w:szCs w:val="28"/>
        </w:rPr>
        <w:t>.</w:t>
      </w:r>
    </w:p>
    <w:p w14:paraId="7395151B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BF9FCCB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9E71D5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E7D630C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3DB2C27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59B07E9">
      <w:pPr>
        <w:autoSpaceDE w:val="0"/>
        <w:autoSpaceDN w:val="0"/>
        <w:adjustRightInd w:val="0"/>
        <w:ind w:left="-720" w:leftChars="-300" w:firstLine="48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Рассветовского сельсовета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А.Р.Диняев </w:t>
      </w:r>
    </w:p>
    <w:p w14:paraId="365DED4F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902B20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D52FC"/>
    <w:multiLevelType w:val="singleLevel"/>
    <w:tmpl w:val="F67D52F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C3D7D"/>
    <w:rsid w:val="0CD93EC5"/>
    <w:rsid w:val="1C8A4835"/>
    <w:rsid w:val="6B10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2024-10-03T02:42:00Z</dcterms:created>
  <dc:creator>Машанова</dc:creator>
  <cp:lastModifiedBy>Машанова</cp:lastModifiedBy>
  <cp:lastPrinted>2024-10-18T08:26:03Z</cp:lastPrinted>
  <dcterms:modified xsi:type="dcterms:W3CDTF">2024-10-18T08:26:12Z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516EE4688B714B63A8D796C74B42BB28_12</vt:lpwstr>
  </property>
</Properties>
</file>