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8F" w:rsidRDefault="00A0218F" w:rsidP="00A0218F">
      <w:pPr>
        <w:widowControl/>
        <w:spacing w:line="240" w:lineRule="exact"/>
        <w:ind w:left="5216"/>
        <w:jc w:val="center"/>
        <w:rPr>
          <w:kern w:val="0"/>
        </w:rPr>
      </w:pPr>
      <w:r>
        <w:rPr>
          <w:kern w:val="0"/>
        </w:rPr>
        <w:t>УТВЕРЖДЕНО</w:t>
      </w:r>
    </w:p>
    <w:p w:rsidR="00A0218F" w:rsidRDefault="00A0218F" w:rsidP="00A0218F">
      <w:pPr>
        <w:widowControl/>
        <w:spacing w:line="240" w:lineRule="exact"/>
        <w:ind w:left="5245"/>
        <w:jc w:val="center"/>
        <w:rPr>
          <w:kern w:val="0"/>
        </w:rPr>
      </w:pPr>
      <w:r>
        <w:rPr>
          <w:kern w:val="0"/>
        </w:rPr>
        <w:t>постановлением администрации</w:t>
      </w:r>
    </w:p>
    <w:p w:rsidR="00A0218F" w:rsidRDefault="00A0218F" w:rsidP="00A0218F">
      <w:pPr>
        <w:widowControl/>
        <w:spacing w:line="240" w:lineRule="exact"/>
        <w:ind w:left="5245"/>
        <w:jc w:val="center"/>
        <w:rPr>
          <w:kern w:val="0"/>
        </w:rPr>
      </w:pPr>
      <w:proofErr w:type="spellStart"/>
      <w:r>
        <w:rPr>
          <w:kern w:val="0"/>
        </w:rPr>
        <w:t>Рассветовского</w:t>
      </w:r>
      <w:proofErr w:type="spellEnd"/>
      <w:r>
        <w:rPr>
          <w:kern w:val="0"/>
        </w:rPr>
        <w:t xml:space="preserve"> сельсовета</w:t>
      </w:r>
    </w:p>
    <w:p w:rsidR="00A0218F" w:rsidRDefault="00A0218F" w:rsidP="00A0218F">
      <w:pPr>
        <w:widowControl/>
        <w:spacing w:line="240" w:lineRule="exact"/>
        <w:ind w:left="5245"/>
        <w:jc w:val="center"/>
        <w:rPr>
          <w:b/>
          <w:bCs/>
          <w:color w:val="000000"/>
          <w:kern w:val="0"/>
          <w:u w:val="single"/>
          <w:lang w:eastAsia="ru-RU"/>
        </w:rPr>
      </w:pPr>
      <w:r>
        <w:rPr>
          <w:kern w:val="0"/>
        </w:rPr>
        <w:t xml:space="preserve">№24 </w:t>
      </w:r>
      <w:proofErr w:type="gramStart"/>
      <w:r>
        <w:rPr>
          <w:kern w:val="0"/>
        </w:rPr>
        <w:t>от  24.04.2024</w:t>
      </w:r>
      <w:proofErr w:type="gramEnd"/>
    </w:p>
    <w:p w:rsidR="00A0218F" w:rsidRDefault="00A0218F" w:rsidP="00A0218F">
      <w:pPr>
        <w:widowControl/>
        <w:suppressAutoHyphens w:val="0"/>
        <w:jc w:val="center"/>
        <w:rPr>
          <w:b/>
          <w:bCs/>
          <w:color w:val="000000"/>
          <w:kern w:val="0"/>
          <w:u w:val="single"/>
          <w:lang w:eastAsia="ru-RU"/>
        </w:rPr>
      </w:pPr>
    </w:p>
    <w:p w:rsidR="00A0218F" w:rsidRDefault="00A0218F" w:rsidP="00A0218F">
      <w:pPr>
        <w:widowControl/>
        <w:suppressAutoHyphens w:val="0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Программа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 xml:space="preserve">профилактики рисков причинения вреда (ущерба) охраняемым законом ценностям на 2025 год при осуществлении муниципального контроля за обеспечением сохранности автомобильных дорог местного значения в границах </w:t>
      </w:r>
      <w:proofErr w:type="spellStart"/>
      <w:r>
        <w:rPr>
          <w:b/>
          <w:bCs/>
          <w:kern w:val="0"/>
          <w:lang w:eastAsia="ru-RU"/>
        </w:rPr>
        <w:t>Рассветовского</w:t>
      </w:r>
      <w:proofErr w:type="spellEnd"/>
      <w:r>
        <w:rPr>
          <w:b/>
          <w:bCs/>
          <w:kern w:val="0"/>
          <w:lang w:eastAsia="ru-RU"/>
        </w:rPr>
        <w:t xml:space="preserve"> сельсовета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b/>
          <w:bCs/>
          <w:kern w:val="0"/>
          <w:lang w:eastAsia="ru-RU"/>
        </w:rPr>
      </w:pP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при осуществлении муниципального контроля за обеспечением сохранности автомобильных дорог местного значения в границах </w:t>
      </w:r>
      <w:proofErr w:type="spellStart"/>
      <w:r>
        <w:rPr>
          <w:kern w:val="0"/>
          <w:lang w:eastAsia="ru-RU"/>
        </w:rPr>
        <w:t>Рассветовского</w:t>
      </w:r>
      <w:proofErr w:type="spellEnd"/>
      <w:r>
        <w:rPr>
          <w:kern w:val="0"/>
          <w:lang w:eastAsia="ru-RU"/>
        </w:rPr>
        <w:t xml:space="preserve"> сельсовета </w:t>
      </w:r>
      <w:proofErr w:type="spellStart"/>
      <w:r>
        <w:rPr>
          <w:kern w:val="0"/>
          <w:lang w:eastAsia="ru-RU"/>
        </w:rPr>
        <w:t>Бирилюсского</w:t>
      </w:r>
      <w:proofErr w:type="spellEnd"/>
      <w:r>
        <w:rPr>
          <w:kern w:val="0"/>
          <w:lang w:eastAsia="ru-RU"/>
        </w:rPr>
        <w:t xml:space="preserve"> района Красноярского края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за обеспечением сохранности автомобильных дорог местного значения в границах </w:t>
      </w:r>
      <w:proofErr w:type="spellStart"/>
      <w:r>
        <w:rPr>
          <w:kern w:val="0"/>
          <w:lang w:eastAsia="ru-RU"/>
        </w:rPr>
        <w:t>Рассветовского</w:t>
      </w:r>
      <w:proofErr w:type="spellEnd"/>
      <w:r>
        <w:rPr>
          <w:kern w:val="0"/>
          <w:lang w:eastAsia="ru-RU"/>
        </w:rPr>
        <w:t xml:space="preserve"> сельсовета (далее – муниципальный контроль).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Функции муниципального контроля осуществляет — администрация </w:t>
      </w:r>
      <w:proofErr w:type="spellStart"/>
      <w:r>
        <w:rPr>
          <w:kern w:val="0"/>
          <w:lang w:eastAsia="ru-RU"/>
        </w:rPr>
        <w:t>Рассветовского</w:t>
      </w:r>
      <w:proofErr w:type="spellEnd"/>
      <w:r>
        <w:rPr>
          <w:kern w:val="0"/>
          <w:lang w:eastAsia="ru-RU"/>
        </w:rPr>
        <w:t xml:space="preserve"> сельсовета </w:t>
      </w:r>
      <w:proofErr w:type="spellStart"/>
      <w:r>
        <w:rPr>
          <w:kern w:val="0"/>
          <w:lang w:eastAsia="ru-RU"/>
        </w:rPr>
        <w:t>Бирилюсского</w:t>
      </w:r>
      <w:proofErr w:type="spellEnd"/>
      <w:r>
        <w:rPr>
          <w:kern w:val="0"/>
          <w:lang w:eastAsia="ru-RU"/>
        </w:rPr>
        <w:t xml:space="preserve"> района Красноярского края (далее – контрольный орган).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</w:p>
    <w:p w:rsidR="00A0218F" w:rsidRDefault="00A0218F" w:rsidP="00A0218F">
      <w:pPr>
        <w:widowControl/>
        <w:suppressAutoHyphens w:val="0"/>
        <w:spacing w:line="280" w:lineRule="exact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>
        <w:rPr>
          <w:b/>
          <w:bCs/>
          <w:kern w:val="0"/>
          <w:lang w:eastAsia="ru-RU"/>
        </w:rPr>
        <w:t>Рассветовского</w:t>
      </w:r>
      <w:proofErr w:type="spellEnd"/>
      <w:r>
        <w:rPr>
          <w:b/>
          <w:bCs/>
          <w:kern w:val="0"/>
          <w:lang w:eastAsia="ru-RU"/>
        </w:rPr>
        <w:t xml:space="preserve"> сельсовета, характеристика проблем, на решение которых направлена Программа</w:t>
      </w:r>
    </w:p>
    <w:p w:rsidR="00A0218F" w:rsidRDefault="00A0218F" w:rsidP="00A0218F">
      <w:pPr>
        <w:widowControl/>
        <w:suppressAutoHyphens w:val="0"/>
        <w:spacing w:line="280" w:lineRule="exact"/>
        <w:ind w:firstLine="567"/>
        <w:jc w:val="center"/>
        <w:rPr>
          <w:b/>
          <w:bCs/>
          <w:kern w:val="0"/>
          <w:lang w:eastAsia="ru-RU"/>
        </w:rPr>
      </w:pP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1.1. Вид осуществляемого муниципального контроля. 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Муниципальный контроль за сохранностью автомобильных дорог общего пользования местного значения в границах </w:t>
      </w:r>
      <w:proofErr w:type="spellStart"/>
      <w:r>
        <w:rPr>
          <w:kern w:val="0"/>
          <w:lang w:eastAsia="ru-RU"/>
        </w:rPr>
        <w:t>Рассветовского</w:t>
      </w:r>
      <w:proofErr w:type="spellEnd"/>
      <w:r>
        <w:rPr>
          <w:kern w:val="0"/>
          <w:lang w:eastAsia="ru-RU"/>
        </w:rPr>
        <w:t xml:space="preserve"> сельсовета. 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1.2. Обзор по виду муниципального контроля. 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Муниципальный контроль за сохранностью автомобильных дорог общего пользования местного значения в границах сельского поселения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>
        <w:rPr>
          <w:kern w:val="0"/>
          <w:lang w:eastAsia="ru-RU"/>
        </w:rPr>
        <w:t>Рассветовского</w:t>
      </w:r>
      <w:proofErr w:type="spellEnd"/>
      <w:r>
        <w:rPr>
          <w:kern w:val="0"/>
          <w:lang w:eastAsia="ru-RU"/>
        </w:rPr>
        <w:t xml:space="preserve"> сельсовета  контроля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</w:t>
      </w:r>
      <w:proofErr w:type="spellStart"/>
      <w:r>
        <w:rPr>
          <w:kern w:val="0"/>
          <w:lang w:eastAsia="ru-RU"/>
        </w:rPr>
        <w:t>Рассветовском</w:t>
      </w:r>
      <w:proofErr w:type="spellEnd"/>
      <w:r>
        <w:rPr>
          <w:kern w:val="0"/>
          <w:lang w:eastAsia="ru-RU"/>
        </w:rPr>
        <w:t xml:space="preserve"> сельсовете 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</w:t>
      </w:r>
      <w:r>
        <w:rPr>
          <w:kern w:val="0"/>
          <w:lang w:eastAsia="ru-RU"/>
        </w:rPr>
        <w:lastRenderedPageBreak/>
        <w:t>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Анализ текущего состояния осуществления муниципального контроля на автомобильном транспорте и в дорожном хозяйстве показал, что основными причинами, факторами и условиями, способствующими нарушению требований и (или) причинению вреда (ущерба) охраняемым законом ценностям подконтрольными субъектами на территории </w:t>
      </w:r>
      <w:proofErr w:type="spellStart"/>
      <w:r>
        <w:rPr>
          <w:kern w:val="0"/>
          <w:lang w:eastAsia="ru-RU"/>
        </w:rPr>
        <w:t>Рассветовского</w:t>
      </w:r>
      <w:proofErr w:type="spellEnd"/>
      <w:r>
        <w:rPr>
          <w:kern w:val="0"/>
          <w:lang w:eastAsia="ru-RU"/>
        </w:rPr>
        <w:t xml:space="preserve"> сельсовета, являются: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а) отсутствие сформированного понимания исполнения требований в сфере муниципального контроля на автомобильном транспорте и в дорожном хозяйстве у подконтрольных субъектов;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б)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требований.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за обеспечением сохранности автомобильных дорог местного значения границах </w:t>
      </w:r>
      <w:proofErr w:type="spellStart"/>
      <w:r>
        <w:rPr>
          <w:kern w:val="0"/>
          <w:lang w:eastAsia="ru-RU"/>
        </w:rPr>
        <w:t>Рассветовского</w:t>
      </w:r>
      <w:proofErr w:type="spellEnd"/>
      <w:r>
        <w:rPr>
          <w:kern w:val="0"/>
          <w:lang w:eastAsia="ru-RU"/>
        </w:rPr>
        <w:t xml:space="preserve"> сельсовета являются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Администрацией </w:t>
      </w:r>
      <w:proofErr w:type="spellStart"/>
      <w:r>
        <w:rPr>
          <w:kern w:val="0"/>
          <w:lang w:eastAsia="ru-RU"/>
        </w:rPr>
        <w:t>Рассветовского</w:t>
      </w:r>
      <w:proofErr w:type="spellEnd"/>
      <w:r>
        <w:rPr>
          <w:kern w:val="0"/>
          <w:lang w:eastAsia="ru-RU"/>
        </w:rPr>
        <w:t xml:space="preserve"> </w:t>
      </w:r>
      <w:proofErr w:type="gramStart"/>
      <w:r>
        <w:rPr>
          <w:kern w:val="0"/>
          <w:lang w:eastAsia="ru-RU"/>
        </w:rPr>
        <w:t>сельсовета  за</w:t>
      </w:r>
      <w:proofErr w:type="gramEnd"/>
      <w:r>
        <w:rPr>
          <w:kern w:val="0"/>
          <w:lang w:eastAsia="ru-RU"/>
        </w:rPr>
        <w:t xml:space="preserve"> 2024 год проведено 0 проверок соблюдения действующего законодательства Российской Федерации в указанной сфере.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Главной задачей администрации </w:t>
      </w:r>
      <w:proofErr w:type="spellStart"/>
      <w:r>
        <w:rPr>
          <w:kern w:val="0"/>
          <w:lang w:eastAsia="ru-RU"/>
        </w:rPr>
        <w:t>Рассветовского</w:t>
      </w:r>
      <w:proofErr w:type="spellEnd"/>
      <w:r>
        <w:rPr>
          <w:kern w:val="0"/>
          <w:lang w:eastAsia="ru-RU"/>
        </w:rPr>
        <w:t xml:space="preserve">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proofErr w:type="gramStart"/>
      <w:r>
        <w:rPr>
          <w:kern w:val="0"/>
          <w:lang w:eastAsia="ru-RU"/>
        </w:rPr>
        <w:t>1).Размещение</w:t>
      </w:r>
      <w:proofErr w:type="gramEnd"/>
      <w:r>
        <w:rPr>
          <w:kern w:val="0"/>
          <w:lang w:eastAsia="ru-RU"/>
        </w:rPr>
        <w:t xml:space="preserve">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proofErr w:type="gramStart"/>
      <w:r>
        <w:rPr>
          <w:kern w:val="0"/>
          <w:lang w:eastAsia="ru-RU"/>
        </w:rPr>
        <w:t>2).Осуществление</w:t>
      </w:r>
      <w:proofErr w:type="gramEnd"/>
      <w:r>
        <w:rPr>
          <w:kern w:val="0"/>
          <w:lang w:eastAsia="ru-RU"/>
        </w:rPr>
        <w:t xml:space="preserve">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официальном сайте администрации </w:t>
      </w:r>
      <w:proofErr w:type="spellStart"/>
      <w:r>
        <w:rPr>
          <w:kern w:val="0"/>
          <w:lang w:eastAsia="ru-RU"/>
        </w:rPr>
        <w:t>Рассветовского</w:t>
      </w:r>
      <w:proofErr w:type="spellEnd"/>
      <w:r>
        <w:rPr>
          <w:kern w:val="0"/>
          <w:lang w:eastAsia="ru-RU"/>
        </w:rPr>
        <w:t xml:space="preserve"> сельсовета в </w:t>
      </w:r>
      <w:r>
        <w:rPr>
          <w:kern w:val="0"/>
          <w:lang w:eastAsia="ru-RU"/>
        </w:rPr>
        <w:lastRenderedPageBreak/>
        <w:t>информационно-телекоммуникационной сети «Интернет», проведение совещания с руководителями организаций по вопросам соблюдения обязательных требований законодательства, проведения разъяснительной работы;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3). Совершенствование и развитие тематического раздела на официальном сайте администрации </w:t>
      </w:r>
      <w:proofErr w:type="spellStart"/>
      <w:r>
        <w:rPr>
          <w:kern w:val="0"/>
          <w:lang w:eastAsia="ru-RU"/>
        </w:rPr>
        <w:t>Рассветовского</w:t>
      </w:r>
      <w:proofErr w:type="spellEnd"/>
      <w:r>
        <w:rPr>
          <w:kern w:val="0"/>
          <w:lang w:eastAsia="ru-RU"/>
        </w:rPr>
        <w:t xml:space="preserve"> сельсовета;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proofErr w:type="gramStart"/>
      <w:r>
        <w:rPr>
          <w:kern w:val="0"/>
          <w:lang w:eastAsia="ru-RU"/>
        </w:rPr>
        <w:t>4).Консультирование</w:t>
      </w:r>
      <w:proofErr w:type="gramEnd"/>
      <w:r>
        <w:rPr>
          <w:kern w:val="0"/>
          <w:lang w:eastAsia="ru-RU"/>
        </w:rPr>
        <w:t xml:space="preserve"> в ходе личных приемов, профилактических визитов, а также посредством телефонной связи и письменных ответов на обращения.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</w:p>
    <w:p w:rsidR="00A0218F" w:rsidRDefault="00A0218F" w:rsidP="00A0218F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II. Цели и задачи реализации Программы</w:t>
      </w:r>
    </w:p>
    <w:p w:rsidR="00A0218F" w:rsidRDefault="00A0218F" w:rsidP="00A0218F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2.1. Целями профилактической работы являются: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2) устранение условий, причин и факторов, способных привести к нарушениям обязательных требований </w:t>
      </w:r>
      <w:bookmarkStart w:id="0" w:name="_Hlk83907280"/>
      <w:r>
        <w:rPr>
          <w:kern w:val="0"/>
          <w:lang w:eastAsia="ru-RU"/>
        </w:rPr>
        <w:t>и (или) причинению вреда (ущерба) охраняемым законом ценностям</w:t>
      </w:r>
      <w:bookmarkEnd w:id="0"/>
      <w:r>
        <w:rPr>
          <w:kern w:val="0"/>
          <w:lang w:eastAsia="ru-RU"/>
        </w:rPr>
        <w:t xml:space="preserve">; 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5) повышение прозрачности системы контрольно-надзорной деятельности.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2.2. Задачами профилактической работы являются: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1) укрепление системы профилактики нарушений обязательных требований;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A0218F" w:rsidRDefault="00A0218F" w:rsidP="00A0218F">
      <w:pPr>
        <w:widowControl/>
        <w:suppressAutoHyphens w:val="0"/>
        <w:ind w:firstLine="567"/>
        <w:jc w:val="center"/>
        <w:rPr>
          <w:kern w:val="0"/>
          <w:lang w:eastAsia="ru-RU"/>
        </w:rPr>
      </w:pPr>
    </w:p>
    <w:p w:rsidR="00A0218F" w:rsidRDefault="00A0218F" w:rsidP="00A0218F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III. Перечень профилактических мероприятий, сроки</w:t>
      </w:r>
    </w:p>
    <w:p w:rsidR="00A0218F" w:rsidRDefault="00A0218F" w:rsidP="00A0218F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(периодичность) их проведения</w:t>
      </w:r>
    </w:p>
    <w:p w:rsidR="00A0218F" w:rsidRDefault="00A0218F" w:rsidP="00A0218F">
      <w:pPr>
        <w:widowControl/>
        <w:suppressAutoHyphens w:val="0"/>
        <w:ind w:firstLine="567"/>
        <w:jc w:val="center"/>
        <w:rPr>
          <w:b/>
          <w:bCs/>
          <w:kern w:val="0"/>
          <w:lang w:eastAsia="ru-RU"/>
        </w:rPr>
      </w:pPr>
    </w:p>
    <w:p w:rsidR="00A0218F" w:rsidRDefault="00A0218F" w:rsidP="00A0218F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В соответствии с Положением осуществления контроля за обеспечением сохранности автомобильных дорог местного значения в границах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сельсовета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сельсовета от 15.12.2021№81, в редакции от  20.11.2023 № 77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исполнения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Рассветовского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проводятся следующие профилактические мероприятия:</w:t>
      </w:r>
    </w:p>
    <w:p w:rsidR="00A0218F" w:rsidRDefault="00A0218F" w:rsidP="00A0218F">
      <w:pPr>
        <w:widowControl/>
        <w:suppressAutoHyphens w:val="0"/>
        <w:ind w:firstLine="567"/>
        <w:jc w:val="both"/>
        <w:rPr>
          <w:kern w:val="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4420"/>
        <w:gridCol w:w="2473"/>
        <w:gridCol w:w="2150"/>
      </w:tblGrid>
      <w:tr w:rsidR="00A0218F" w:rsidTr="00505260">
        <w:trPr>
          <w:trHeight w:val="4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218F" w:rsidRDefault="00A0218F" w:rsidP="00505260">
            <w:pPr>
              <w:widowControl/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№ п/п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Наименование мероприятия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218F" w:rsidRDefault="00A0218F" w:rsidP="00505260">
            <w:pPr>
              <w:widowControl/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kern w:val="0"/>
                <w:lang w:eastAsia="ru-RU"/>
              </w:rPr>
              <w:t>Срок реализации мероприятия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218F" w:rsidRDefault="00A0218F" w:rsidP="00505260">
            <w:pPr>
              <w:widowControl/>
              <w:suppressAutoHyphens w:val="0"/>
              <w:spacing w:after="200" w:line="0" w:lineRule="atLeast"/>
              <w:ind w:right="120"/>
              <w:jc w:val="center"/>
            </w:pPr>
            <w:r>
              <w:rPr>
                <w:bCs/>
                <w:kern w:val="0"/>
                <w:lang w:eastAsia="ru-RU"/>
              </w:rPr>
              <w:t>Ответственное должностное лицо</w:t>
            </w:r>
          </w:p>
        </w:tc>
      </w:tr>
      <w:tr w:rsidR="00A0218F" w:rsidTr="00505260">
        <w:trPr>
          <w:trHeight w:val="358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Информирование</w:t>
            </w:r>
          </w:p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Порядка осуществления контроля за обеспечением сохранности автомобильных дорог местного значения в границах </w:t>
            </w:r>
            <w:proofErr w:type="spellStart"/>
            <w:r>
              <w:rPr>
                <w:bCs/>
                <w:kern w:val="0"/>
                <w:lang w:eastAsia="ru-RU"/>
              </w:rPr>
              <w:t>Рассветовского</w:t>
            </w:r>
            <w:proofErr w:type="spellEnd"/>
            <w:r>
              <w:rPr>
                <w:bCs/>
                <w:kern w:val="0"/>
                <w:lang w:eastAsia="ru-RU"/>
              </w:rPr>
              <w:t xml:space="preserve"> сельсовета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kern w:val="0"/>
                <w:lang w:eastAsia="ru-RU"/>
              </w:rPr>
              <w:t>По мере необходимости в течение года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A0218F" w:rsidTr="00505260">
        <w:trPr>
          <w:trHeight w:val="352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Обобщение правоприменительной практики</w:t>
            </w:r>
          </w:p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</w:t>
            </w:r>
            <w:r>
              <w:rPr>
                <w:bCs/>
                <w:kern w:val="0"/>
                <w:lang w:eastAsia="ru-RU"/>
              </w:rPr>
              <w:lastRenderedPageBreak/>
              <w:t>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218F" w:rsidRDefault="00A0218F" w:rsidP="005052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0" w:lineRule="atLeast"/>
              <w:ind w:right="150"/>
              <w:jc w:val="center"/>
              <w:rPr>
                <w:bCs/>
                <w:kern w:val="0"/>
                <w:lang w:val="x-none" w:eastAsia="ru-RU"/>
              </w:rPr>
            </w:pPr>
            <w:r>
              <w:rPr>
                <w:bCs/>
                <w:kern w:val="0"/>
              </w:rPr>
              <w:lastRenderedPageBreak/>
              <w:t>Е</w:t>
            </w:r>
            <w:proofErr w:type="spellStart"/>
            <w:r>
              <w:rPr>
                <w:bCs/>
                <w:kern w:val="0"/>
                <w:lang w:val="x-none"/>
              </w:rPr>
              <w:t>жегодно</w:t>
            </w:r>
            <w:proofErr w:type="spellEnd"/>
            <w:r>
              <w:rPr>
                <w:bCs/>
                <w:kern w:val="0"/>
                <w:lang w:val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A0218F" w:rsidRDefault="00A0218F" w:rsidP="00505260">
            <w:pPr>
              <w:widowControl/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val="x-none" w:eastAsia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 xml:space="preserve"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</w:t>
            </w:r>
            <w:r>
              <w:rPr>
                <w:rFonts w:eastAsia="Calibri"/>
                <w:bCs/>
                <w:kern w:val="0"/>
                <w:lang w:eastAsia="en-US"/>
              </w:rPr>
              <w:lastRenderedPageBreak/>
              <w:t>полномочий по осуществлению муниципального контроля</w:t>
            </w:r>
          </w:p>
        </w:tc>
      </w:tr>
      <w:tr w:rsidR="00A0218F" w:rsidTr="0050526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218F" w:rsidRDefault="00A0218F" w:rsidP="00505260">
            <w:pPr>
              <w:suppressAutoHyphens w:val="0"/>
              <w:spacing w:after="200" w:line="0" w:lineRule="atLeast"/>
              <w:jc w:val="center"/>
            </w:pPr>
            <w:r>
              <w:rPr>
                <w:rFonts w:eastAsia="Courier New"/>
                <w:bCs/>
                <w:color w:val="000000"/>
                <w:kern w:val="0"/>
                <w:lang w:eastAsia="ru-RU"/>
              </w:rPr>
              <w:lastRenderedPageBreak/>
              <w:t>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Объявление предостережения</w:t>
            </w:r>
          </w:p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0218F" w:rsidRDefault="00A0218F" w:rsidP="00505260">
            <w:pPr>
              <w:suppressAutoHyphens w:val="0"/>
              <w:spacing w:after="200" w:line="0" w:lineRule="atLeast"/>
              <w:ind w:right="131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218F" w:rsidRDefault="00A0218F" w:rsidP="00505260">
            <w:pPr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color w:val="000000"/>
                <w:kern w:val="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218F" w:rsidRDefault="00A0218F" w:rsidP="00505260">
            <w:pPr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A0218F" w:rsidTr="0050526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218F" w:rsidRDefault="00A0218F" w:rsidP="00505260">
            <w:pPr>
              <w:suppressAutoHyphens w:val="0"/>
              <w:spacing w:after="200" w:line="0" w:lineRule="atLeast"/>
              <w:jc w:val="center"/>
            </w:pPr>
            <w:r>
              <w:rPr>
                <w:bCs/>
                <w:kern w:val="0"/>
                <w:lang w:eastAsia="ru-RU"/>
              </w:rPr>
              <w:t>4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Консультирование.</w:t>
            </w:r>
          </w:p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218F" w:rsidRDefault="00A0218F" w:rsidP="00505260">
            <w:pPr>
              <w:suppressAutoHyphens w:val="0"/>
              <w:spacing w:after="200" w:line="0" w:lineRule="atLeast"/>
              <w:ind w:right="150"/>
              <w:jc w:val="center"/>
            </w:pPr>
            <w:r>
              <w:rPr>
                <w:bCs/>
                <w:kern w:val="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218F" w:rsidRDefault="00A0218F" w:rsidP="00505260">
            <w:pPr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 xml:space="preserve">Специалист администрации, в должностные обязанности которых в соответствии с должностным регламентом или должностной инструкцией входит </w:t>
            </w:r>
            <w:r>
              <w:rPr>
                <w:rFonts w:eastAsia="Calibri"/>
                <w:bCs/>
                <w:kern w:val="0"/>
                <w:lang w:eastAsia="en-US"/>
              </w:rPr>
              <w:lastRenderedPageBreak/>
              <w:t>осуществление полномочий по осуществлению муниципального контроля</w:t>
            </w:r>
          </w:p>
        </w:tc>
      </w:tr>
      <w:tr w:rsidR="00A0218F" w:rsidTr="00505260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218F" w:rsidRDefault="00A0218F" w:rsidP="00505260">
            <w:pPr>
              <w:suppressAutoHyphens w:val="0"/>
              <w:spacing w:after="200" w:line="0" w:lineRule="atLeast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lastRenderedPageBreak/>
              <w:t>5</w:t>
            </w:r>
          </w:p>
          <w:p w:rsidR="00A0218F" w:rsidRDefault="00A0218F" w:rsidP="00505260">
            <w:pPr>
              <w:suppressAutoHyphens w:val="0"/>
              <w:spacing w:after="200" w:line="0" w:lineRule="atLeast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Профилактический визит</w:t>
            </w:r>
          </w:p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218F" w:rsidRDefault="00A0218F" w:rsidP="00505260">
            <w:pPr>
              <w:widowControl/>
              <w:shd w:val="clear" w:color="auto" w:fill="FFFFFF"/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A0218F" w:rsidRDefault="00A0218F" w:rsidP="00505260">
            <w:pPr>
              <w:widowControl/>
              <w:shd w:val="clear" w:color="auto" w:fill="FFFFFF"/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Обязательные профилактические визиты проводятся один раз в год.</w:t>
            </w:r>
          </w:p>
          <w:p w:rsidR="00A0218F" w:rsidRDefault="00A0218F" w:rsidP="00505260">
            <w:pPr>
              <w:suppressAutoHyphens w:val="0"/>
              <w:spacing w:after="200" w:line="0" w:lineRule="atLeast"/>
              <w:ind w:right="150"/>
              <w:jc w:val="center"/>
              <w:rPr>
                <w:bCs/>
                <w:kern w:val="0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218F" w:rsidRDefault="00A0218F" w:rsidP="00505260">
            <w:pPr>
              <w:suppressAutoHyphens w:val="0"/>
              <w:spacing w:after="200" w:line="0" w:lineRule="atLeast"/>
              <w:ind w:right="120"/>
            </w:pPr>
            <w:r>
              <w:rPr>
                <w:rFonts w:eastAsia="Calibri"/>
                <w:bCs/>
                <w:kern w:val="0"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</w:tbl>
    <w:p w:rsidR="00A0218F" w:rsidRDefault="00A0218F" w:rsidP="00A0218F">
      <w:pPr>
        <w:widowControl/>
        <w:suppressAutoHyphens w:val="0"/>
        <w:autoSpaceDE w:val="0"/>
        <w:spacing w:line="0" w:lineRule="atLeast"/>
        <w:ind w:right="131"/>
        <w:rPr>
          <w:kern w:val="0"/>
          <w:lang w:eastAsia="ru-RU"/>
        </w:rPr>
      </w:pPr>
    </w:p>
    <w:p w:rsidR="00A0218F" w:rsidRDefault="00A0218F" w:rsidP="00A0218F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color w:val="000000"/>
          <w:kern w:val="0"/>
          <w:shd w:val="clear" w:color="auto" w:fill="FFFFFF"/>
          <w:lang w:eastAsia="ru-RU"/>
        </w:rPr>
      </w:pPr>
    </w:p>
    <w:p w:rsidR="00A0218F" w:rsidRDefault="00A0218F" w:rsidP="00A0218F">
      <w:pPr>
        <w:widowControl/>
        <w:suppressAutoHyphens w:val="0"/>
        <w:autoSpaceDE w:val="0"/>
        <w:spacing w:line="0" w:lineRule="atLeast"/>
        <w:ind w:right="131"/>
        <w:jc w:val="center"/>
        <w:rPr>
          <w:b/>
          <w:kern w:val="0"/>
          <w:lang w:eastAsia="ru-RU"/>
        </w:rPr>
      </w:pPr>
      <w:r>
        <w:rPr>
          <w:b/>
          <w:color w:val="000000"/>
          <w:kern w:val="0"/>
          <w:shd w:val="clear" w:color="auto" w:fill="FFFFFF"/>
          <w:lang w:eastAsia="ru-RU"/>
        </w:rPr>
        <w:t>4</w:t>
      </w:r>
      <w:r>
        <w:rPr>
          <w:b/>
          <w:kern w:val="0"/>
          <w:lang w:eastAsia="ru-RU"/>
        </w:rPr>
        <w:t>. Показатели результативности и эффективности Программы</w:t>
      </w:r>
    </w:p>
    <w:p w:rsidR="00A0218F" w:rsidRDefault="00A0218F" w:rsidP="00A0218F">
      <w:pPr>
        <w:widowControl/>
        <w:suppressAutoHyphens w:val="0"/>
        <w:autoSpaceDE w:val="0"/>
        <w:spacing w:line="0" w:lineRule="atLeast"/>
        <w:ind w:right="131" w:firstLine="119"/>
        <w:jc w:val="center"/>
        <w:rPr>
          <w:b/>
          <w:kern w:val="0"/>
          <w:lang w:eastAsia="ru-RU"/>
        </w:rPr>
      </w:pPr>
    </w:p>
    <w:p w:rsidR="00A0218F" w:rsidRDefault="00A0218F" w:rsidP="00A0218F">
      <w:pPr>
        <w:widowControl/>
        <w:suppressAutoHyphens w:val="0"/>
        <w:autoSpaceDE w:val="0"/>
        <w:spacing w:line="0" w:lineRule="atLeast"/>
        <w:ind w:right="131"/>
        <w:jc w:val="both"/>
        <w:rPr>
          <w:b/>
          <w:bCs/>
          <w:kern w:val="0"/>
          <w:lang w:eastAsia="ru-RU"/>
        </w:rPr>
      </w:pPr>
    </w:p>
    <w:tbl>
      <w:tblPr>
        <w:tblW w:w="0" w:type="auto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649"/>
        <w:gridCol w:w="1857"/>
      </w:tblGrid>
      <w:tr w:rsidR="00A0218F" w:rsidTr="00505260">
        <w:trPr>
          <w:trHeight w:hRule="exact"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№</w:t>
            </w:r>
          </w:p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п/п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Величина</w:t>
            </w:r>
          </w:p>
        </w:tc>
      </w:tr>
      <w:tr w:rsidR="00A0218F" w:rsidTr="00505260">
        <w:trPr>
          <w:trHeight w:hRule="exact" w:val="1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1.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100%</w:t>
            </w:r>
          </w:p>
        </w:tc>
      </w:tr>
      <w:tr w:rsidR="00A0218F" w:rsidTr="00505260">
        <w:trPr>
          <w:trHeight w:hRule="exact" w:val="10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2.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  <w:rPr>
                <w:bCs/>
                <w:kern w:val="0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Исполнено / Не исполнено</w:t>
            </w:r>
          </w:p>
        </w:tc>
      </w:tr>
      <w:tr w:rsidR="00A0218F" w:rsidTr="00505260">
        <w:trPr>
          <w:trHeight w:hRule="exact" w:val="19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lastRenderedPageBreak/>
              <w:t>3.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20% и более</w:t>
            </w:r>
          </w:p>
        </w:tc>
      </w:tr>
      <w:tr w:rsidR="00A0218F" w:rsidTr="00505260">
        <w:trPr>
          <w:trHeight w:hRule="exact"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4.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both"/>
            </w:pPr>
            <w:r>
              <w:rPr>
                <w:bCs/>
                <w:kern w:val="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218F" w:rsidRDefault="00A0218F" w:rsidP="00505260">
            <w:pPr>
              <w:widowControl/>
              <w:suppressAutoHyphens w:val="0"/>
              <w:autoSpaceDE w:val="0"/>
              <w:spacing w:line="0" w:lineRule="atLeast"/>
              <w:ind w:right="131" w:firstLine="119"/>
              <w:jc w:val="center"/>
            </w:pPr>
            <w:r>
              <w:rPr>
                <w:bCs/>
                <w:kern w:val="0"/>
                <w:lang w:eastAsia="ru-RU"/>
              </w:rPr>
              <w:t>100%</w:t>
            </w:r>
          </w:p>
        </w:tc>
      </w:tr>
    </w:tbl>
    <w:p w:rsidR="00BD5BFB" w:rsidRDefault="00BD5BFB">
      <w:bookmarkStart w:id="1" w:name="_GoBack"/>
      <w:bookmarkEnd w:id="1"/>
    </w:p>
    <w:sectPr w:rsidR="00BD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36"/>
    <w:rsid w:val="00901C36"/>
    <w:rsid w:val="00A0218F"/>
    <w:rsid w:val="00B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985C5-9935-49B8-9956-15C3EA6C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218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1753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2024-05-03T07:36:00Z</dcterms:created>
  <dcterms:modified xsi:type="dcterms:W3CDTF">2024-05-03T07:37:00Z</dcterms:modified>
</cp:coreProperties>
</file>